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0B" w:rsidRPr="000740BD" w:rsidRDefault="002C56D0" w:rsidP="000740BD">
      <w:pPr>
        <w:jc w:val="center"/>
        <w:rPr>
          <w:b/>
          <w:sz w:val="24"/>
        </w:rPr>
      </w:pPr>
      <w:r w:rsidRPr="000740BD">
        <w:rPr>
          <w:b/>
          <w:sz w:val="24"/>
        </w:rPr>
        <w:t>REGULAMIN BASENU</w:t>
      </w:r>
    </w:p>
    <w:p w:rsidR="00CD4F0B" w:rsidRDefault="00CD4F0B" w:rsidP="00CD4F0B">
      <w:pPr>
        <w:pStyle w:val="Akapitzlist"/>
        <w:ind w:left="1080"/>
      </w:pPr>
    </w:p>
    <w:p w:rsidR="002C56D0" w:rsidRDefault="002C56D0" w:rsidP="002C56D0">
      <w:pPr>
        <w:pStyle w:val="Akapitzlist"/>
        <w:numPr>
          <w:ilvl w:val="0"/>
          <w:numId w:val="4"/>
        </w:numPr>
      </w:pPr>
      <w:r w:rsidRPr="002C56D0">
        <w:t xml:space="preserve">Przed wejściem na teren pływalni </w:t>
      </w:r>
      <w:r w:rsidR="009F3933">
        <w:t>oraz rozpoczęciem korzystania z poszczególnych urządzeń należy zapoznać się z niniejszym regulaminem oraz instrukcjami użytkowania atrakcji basenowych i innych urządzeń oraz stosować się do nich w czasie pobytu na terenie obiektu</w:t>
      </w:r>
    </w:p>
    <w:p w:rsidR="00127E7E" w:rsidRDefault="00CD4F0B" w:rsidP="00127E7E">
      <w:pPr>
        <w:pStyle w:val="Akapitzlist"/>
        <w:numPr>
          <w:ilvl w:val="0"/>
          <w:numId w:val="4"/>
        </w:numPr>
      </w:pPr>
      <w:r>
        <w:t>Właścicielem basenu jest Firma WITA s.c. z siedzibą w Wejherowie</w:t>
      </w:r>
    </w:p>
    <w:p w:rsidR="00203ADA" w:rsidRDefault="00203ADA" w:rsidP="00203ADA">
      <w:pPr>
        <w:pStyle w:val="Akapitzlist"/>
        <w:numPr>
          <w:ilvl w:val="0"/>
          <w:numId w:val="4"/>
        </w:numPr>
      </w:pPr>
      <w:r>
        <w:t>Głębokość basenu wynosi</w:t>
      </w:r>
      <w:r w:rsidR="00DA4779">
        <w:t xml:space="preserve"> 1</w:t>
      </w:r>
      <w:r w:rsidR="00815ED1">
        <w:t>3</w:t>
      </w:r>
      <w:r w:rsidR="00DA4779">
        <w:t>0 cm</w:t>
      </w:r>
      <w:bookmarkStart w:id="0" w:name="_GoBack"/>
      <w:bookmarkEnd w:id="0"/>
    </w:p>
    <w:p w:rsidR="009F3933" w:rsidRDefault="009F3933" w:rsidP="000740BD">
      <w:pPr>
        <w:pStyle w:val="Akapitzlist"/>
        <w:numPr>
          <w:ilvl w:val="0"/>
          <w:numId w:val="4"/>
        </w:numPr>
      </w:pPr>
      <w:r>
        <w:t>Przed wejściem do strefy kąpielowej użytkownicy zobowiązani są do pozostawienia okryć wierzchnich i zmiany obuwia na czyste obuwie plażowe</w:t>
      </w:r>
    </w:p>
    <w:p w:rsidR="009F3933" w:rsidRDefault="009F3933" w:rsidP="000740BD">
      <w:pPr>
        <w:pStyle w:val="Akapitzlist"/>
        <w:numPr>
          <w:ilvl w:val="0"/>
          <w:numId w:val="4"/>
        </w:numPr>
      </w:pPr>
      <w:r>
        <w:t>Wstęp na halę basenową jest możliwy tylko w ogólnie przyjętym stroju kąpielowym tzn.:</w:t>
      </w:r>
    </w:p>
    <w:p w:rsidR="009F3933" w:rsidRDefault="009F3933" w:rsidP="00203ADA">
      <w:pPr>
        <w:pStyle w:val="Akapitzlist"/>
        <w:ind w:left="2160"/>
      </w:pPr>
      <w:r>
        <w:t>kobiety-strój kąpielowy jedno lub dwuczęściowy bez pasków</w:t>
      </w:r>
    </w:p>
    <w:p w:rsidR="002C56D0" w:rsidRDefault="009F3933" w:rsidP="00203ADA">
      <w:pPr>
        <w:pStyle w:val="Akapitzlist"/>
        <w:ind w:left="2160"/>
      </w:pPr>
      <w:r>
        <w:t>mężczyźni-kąpielówki przylegające do ciała bez kieszonek i pasków</w:t>
      </w:r>
    </w:p>
    <w:p w:rsidR="009F3933" w:rsidRDefault="009F3933" w:rsidP="000740BD">
      <w:pPr>
        <w:pStyle w:val="Akapitzlist"/>
        <w:numPr>
          <w:ilvl w:val="0"/>
          <w:numId w:val="4"/>
        </w:numPr>
      </w:pPr>
      <w:r w:rsidRPr="009F3933">
        <w:t xml:space="preserve">Strój kąpielowy powinien spełniać wymogi higieniczne oraz </w:t>
      </w:r>
      <w:proofErr w:type="spellStart"/>
      <w:r w:rsidRPr="009F3933">
        <w:t>estetyczno</w:t>
      </w:r>
      <w:proofErr w:type="spellEnd"/>
      <w:r w:rsidRPr="009F3933">
        <w:t xml:space="preserve"> – moralne, nie posiadać zamków błyskawicznych albo innych elementów metalowych lub plastikowych, mogących stanowić zagrożenie dla zdrowia lub bezpieczeństwa korzystającego jak również być przyczyną uszkodzenia elementów wyposażenia pływalni. Zaleca się używanie czepka pływackiego (zwłaszcza osobom o długich włosach)</w:t>
      </w:r>
    </w:p>
    <w:p w:rsidR="000740BD" w:rsidRDefault="000740BD" w:rsidP="000740BD">
      <w:pPr>
        <w:pStyle w:val="Akapitzlist"/>
        <w:numPr>
          <w:ilvl w:val="0"/>
          <w:numId w:val="4"/>
        </w:numPr>
      </w:pPr>
      <w:r>
        <w:t>Dzieci noszące pieluchy powinny mieć założone jednorazowe pieluchy przeznaczone do kąpieli</w:t>
      </w:r>
    </w:p>
    <w:p w:rsidR="000740BD" w:rsidRDefault="000740BD" w:rsidP="000740BD">
      <w:pPr>
        <w:pStyle w:val="Akapitzlist"/>
        <w:numPr>
          <w:ilvl w:val="0"/>
          <w:numId w:val="4"/>
        </w:numPr>
      </w:pPr>
      <w:r w:rsidRPr="000740BD">
        <w:t>Dzieci mogą korzystać z basenu tylko pod opieką dorosłych.</w:t>
      </w:r>
      <w:r>
        <w:t xml:space="preserve"> </w:t>
      </w:r>
      <w:r w:rsidRPr="000740BD">
        <w:t>Obowiązuje stały kontakt z dzieckiem na odległość wyciągniętej ręki.</w:t>
      </w:r>
      <w:r w:rsidR="00DA4779">
        <w:t xml:space="preserve"> Brodzik przeznaczony jest dla dzieci powyżej 3 lat.</w:t>
      </w:r>
    </w:p>
    <w:p w:rsidR="009F3933" w:rsidRDefault="000740BD" w:rsidP="000740BD">
      <w:pPr>
        <w:pStyle w:val="Akapitzlist"/>
        <w:numPr>
          <w:ilvl w:val="0"/>
          <w:numId w:val="4"/>
        </w:numPr>
      </w:pPr>
      <w:r w:rsidRPr="000740BD">
        <w:t>Każdy użytkownik basenu przed wejściem do wody zobowiązany jest do starannego umycia ciała pod prysznicem i dezynfekcji stóp</w:t>
      </w:r>
    </w:p>
    <w:p w:rsidR="000740BD" w:rsidRDefault="000740BD" w:rsidP="000740BD">
      <w:pPr>
        <w:pStyle w:val="Akapitzlist"/>
        <w:numPr>
          <w:ilvl w:val="0"/>
          <w:numId w:val="4"/>
        </w:numPr>
      </w:pPr>
      <w:r w:rsidRPr="000740BD">
        <w:t xml:space="preserve">Zabrania się korzystania z basenu osobom, których oznaki zewnętrzne wskazują na: choroby skóry, grzybice, </w:t>
      </w:r>
      <w:proofErr w:type="spellStart"/>
      <w:r w:rsidRPr="000740BD">
        <w:t>brodawicę</w:t>
      </w:r>
      <w:proofErr w:type="spellEnd"/>
      <w:r w:rsidRPr="000740BD">
        <w:t>, rumień, różę itp., otwarte skaleczenia, choroby zakaźne, trudno gojące się rany, brak higieny osobistej, padaczkę, częste iniekcje dożylne, trudności w oddychaniu, zaburzenia równowagi, agresywne zachowania, będących pod wpływem alkoholu i innych środków odurzających.</w:t>
      </w:r>
    </w:p>
    <w:p w:rsidR="000740BD" w:rsidRDefault="000740BD" w:rsidP="002C56D0">
      <w:pPr>
        <w:pStyle w:val="Akapitzlist"/>
        <w:numPr>
          <w:ilvl w:val="0"/>
          <w:numId w:val="4"/>
        </w:numPr>
      </w:pPr>
      <w:r w:rsidRPr="000740BD">
        <w:t xml:space="preserve">Osoby o niestabilnym stanie zdrowia powinny korzystać z atrakcji ze szczególną ostrożnością (lub po skonsultowaniu się ze swoim lekarzem). Za skutki zdrowotne przebywania na basenie tych osób </w:t>
      </w:r>
      <w:r w:rsidR="00E83CA8">
        <w:t>obiekt</w:t>
      </w:r>
      <w:r w:rsidRPr="000740BD">
        <w:t xml:space="preserve"> nie ponosi odpowiedzialności.</w:t>
      </w:r>
    </w:p>
    <w:p w:rsidR="000740BD" w:rsidRDefault="000740BD" w:rsidP="000740BD">
      <w:pPr>
        <w:pStyle w:val="Akapitzlist"/>
        <w:numPr>
          <w:ilvl w:val="0"/>
          <w:numId w:val="4"/>
        </w:numPr>
      </w:pPr>
      <w:r>
        <w:t>Na terenie obiektu obowiązuje zakaz:</w:t>
      </w:r>
    </w:p>
    <w:p w:rsidR="000740BD" w:rsidRDefault="000740BD" w:rsidP="000740BD">
      <w:pPr>
        <w:pStyle w:val="Akapitzlist"/>
      </w:pPr>
      <w:r>
        <w:t>- spożywania napojów alkoholowych lub innych środków odurzających,</w:t>
      </w:r>
    </w:p>
    <w:p w:rsidR="000740BD" w:rsidRDefault="000740BD" w:rsidP="000740BD">
      <w:pPr>
        <w:pStyle w:val="Akapitzlist"/>
      </w:pPr>
      <w:r>
        <w:t>- palenia tytoniu,</w:t>
      </w:r>
    </w:p>
    <w:p w:rsidR="000740BD" w:rsidRDefault="000740BD" w:rsidP="000740BD">
      <w:pPr>
        <w:pStyle w:val="Akapitzlist"/>
      </w:pPr>
      <w:r>
        <w:t>- wnoszenia ostrych narzędzi oraz innych przedmiotów niebezpiecznych</w:t>
      </w:r>
    </w:p>
    <w:p w:rsidR="000740BD" w:rsidRDefault="000740BD" w:rsidP="000740BD">
      <w:pPr>
        <w:pStyle w:val="Akapitzlist"/>
      </w:pPr>
      <w:r>
        <w:t>- wnoszenia żywności oraz innych towarów w opakowaniach szklanych,</w:t>
      </w:r>
    </w:p>
    <w:p w:rsidR="000740BD" w:rsidRDefault="000740BD" w:rsidP="000740BD">
      <w:pPr>
        <w:pStyle w:val="Akapitzlist"/>
      </w:pPr>
      <w:r>
        <w:t>- wprowadzania i przebywania zwierząt,</w:t>
      </w:r>
    </w:p>
    <w:p w:rsidR="00E83CA8" w:rsidRDefault="000740BD" w:rsidP="00E83CA8">
      <w:pPr>
        <w:pStyle w:val="Akapitzlist"/>
      </w:pPr>
      <w:r>
        <w:t>-</w:t>
      </w:r>
      <w:r w:rsidR="00E83CA8">
        <w:t xml:space="preserve"> wprowadzania wózków dziecięcych</w:t>
      </w:r>
    </w:p>
    <w:p w:rsidR="00E83CA8" w:rsidRDefault="00E83CA8" w:rsidP="00E83CA8">
      <w:pPr>
        <w:pStyle w:val="Akapitzlist"/>
      </w:pPr>
    </w:p>
    <w:p w:rsidR="00E83CA8" w:rsidRDefault="00E83CA8" w:rsidP="00E83CA8">
      <w:pPr>
        <w:pStyle w:val="Akapitzlist"/>
        <w:numPr>
          <w:ilvl w:val="0"/>
          <w:numId w:val="4"/>
        </w:numPr>
      </w:pPr>
      <w:r w:rsidRPr="00E83CA8">
        <w:tab/>
        <w:t>Personel może czasowo ograniczyć wstęp na halę basenową ze względu na ilość osób w niej przebywających.</w:t>
      </w:r>
    </w:p>
    <w:p w:rsidR="00E83CA8" w:rsidRDefault="00E83CA8" w:rsidP="00E83CA8">
      <w:pPr>
        <w:pStyle w:val="Akapitzlist"/>
        <w:numPr>
          <w:ilvl w:val="0"/>
          <w:numId w:val="4"/>
        </w:numPr>
      </w:pPr>
      <w:r w:rsidRPr="00E83CA8">
        <w:t>Ze względu na bezpieczeństwo osób kąpiących się zaleca się wzajemną obserwację, a w miarę potrzeby udzielenie pomocy. W razie wypadku należy niezwłocznie powiadomić obsługę obiektu</w:t>
      </w:r>
    </w:p>
    <w:p w:rsidR="00E83CA8" w:rsidRDefault="00E83CA8" w:rsidP="00E83CA8">
      <w:pPr>
        <w:pStyle w:val="Akapitzlist"/>
        <w:numPr>
          <w:ilvl w:val="0"/>
          <w:numId w:val="4"/>
        </w:numPr>
      </w:pPr>
      <w:r w:rsidRPr="00E83CA8">
        <w:lastRenderedPageBreak/>
        <w:t>Za zniszczenie wyposażenia obiektu, oraz zanieczyszczenie wody w basenie obowiązuje odpłatność w wysokości 100% wartości szkody.</w:t>
      </w:r>
    </w:p>
    <w:p w:rsidR="00E83CA8" w:rsidRDefault="00E83CA8" w:rsidP="00E83CA8">
      <w:pPr>
        <w:pStyle w:val="Akapitzlist"/>
        <w:numPr>
          <w:ilvl w:val="0"/>
          <w:numId w:val="4"/>
        </w:numPr>
      </w:pPr>
      <w:r>
        <w:t xml:space="preserve">Prosimy Gości o pozostawianie rzeczy wartościowych w pokojach hotelowych. Karty do pokoju należy zdeponować w recepcji. </w:t>
      </w:r>
      <w:r w:rsidRPr="00E83CA8">
        <w:t>Za rzeczy zaginione lub skradzione, nie oddane do depozytu, właściciel obiektu nie ponosi odpowiedzialności.</w:t>
      </w:r>
    </w:p>
    <w:p w:rsidR="00E83CA8" w:rsidRDefault="00E83CA8" w:rsidP="00E83CA8">
      <w:pPr>
        <w:pStyle w:val="Akapitzlist"/>
        <w:numPr>
          <w:ilvl w:val="0"/>
          <w:numId w:val="4"/>
        </w:numPr>
      </w:pPr>
      <w:r w:rsidRPr="00E83CA8">
        <w:t>Właściciel obiektu nie ponosi odpowiedzialności za wypadki spowodowane nie przestrzeganiem regulaminu pływalni.</w:t>
      </w:r>
    </w:p>
    <w:p w:rsidR="00E83CA8" w:rsidRDefault="00E83CA8" w:rsidP="00E83CA8">
      <w:pPr>
        <w:pStyle w:val="Akapitzlist"/>
      </w:pPr>
    </w:p>
    <w:p w:rsidR="00810885" w:rsidRPr="00EC1FD6" w:rsidRDefault="00810885" w:rsidP="00810885">
      <w:pPr>
        <w:jc w:val="center"/>
        <w:rPr>
          <w:b/>
        </w:rPr>
      </w:pPr>
      <w:r w:rsidRPr="00EC1FD6">
        <w:rPr>
          <w:b/>
        </w:rPr>
        <w:t>REGULAMIN STREFY SAUN</w:t>
      </w:r>
    </w:p>
    <w:p w:rsidR="00810885" w:rsidRDefault="00810885" w:rsidP="00810885">
      <w:pPr>
        <w:pStyle w:val="Akapitzlist"/>
        <w:numPr>
          <w:ilvl w:val="0"/>
          <w:numId w:val="7"/>
        </w:numPr>
      </w:pPr>
      <w:r w:rsidRPr="00EC1FD6">
        <w:t>Przed wejściem do saun należy zapoznać się z regulaminem korzystania</w:t>
      </w:r>
      <w:r>
        <w:t>. Korzystanie z saun jest równoznaczne z zapoznaniem i akceptacją niniejszego regulaminu korzystania</w:t>
      </w:r>
    </w:p>
    <w:p w:rsidR="00810885" w:rsidRPr="00725206" w:rsidRDefault="00810885" w:rsidP="00810885">
      <w:pPr>
        <w:pStyle w:val="Akapitzlist"/>
        <w:numPr>
          <w:ilvl w:val="0"/>
          <w:numId w:val="7"/>
        </w:numPr>
      </w:pPr>
      <w:r>
        <w:t xml:space="preserve">Z strefy saun mogą korzystać </w:t>
      </w:r>
      <w:r w:rsidRPr="007F7D0C">
        <w:rPr>
          <w:b/>
        </w:rPr>
        <w:t>wyłącznie osoby pełnoletnie</w:t>
      </w:r>
    </w:p>
    <w:p w:rsidR="00810885" w:rsidRDefault="00810885" w:rsidP="00810885">
      <w:pPr>
        <w:pStyle w:val="Akapitzlist"/>
        <w:numPr>
          <w:ilvl w:val="0"/>
          <w:numId w:val="7"/>
        </w:numPr>
      </w:pPr>
      <w:r>
        <w:t>Z sauny mogą korzystać tylko osoby zdrowe lub osoby, których dolegliwości nie</w:t>
      </w:r>
    </w:p>
    <w:p w:rsidR="00810885" w:rsidRDefault="00810885" w:rsidP="00810885">
      <w:pPr>
        <w:pStyle w:val="Akapitzlist"/>
      </w:pPr>
      <w:r>
        <w:t>stanowią przeciwwskazań do korzystania z zabiegów. Przed korzystaniem z sauny skonsultuj</w:t>
      </w:r>
    </w:p>
    <w:p w:rsidR="00810885" w:rsidRDefault="00810885" w:rsidP="00810885">
      <w:pPr>
        <w:pStyle w:val="Akapitzlist"/>
      </w:pPr>
      <w:r>
        <w:t>się z lekarzem. Za skutki zdrowotne przebywania w saunie kierownictwo nie ponosi</w:t>
      </w:r>
    </w:p>
    <w:p w:rsidR="00810885" w:rsidRDefault="00810885" w:rsidP="00810885">
      <w:pPr>
        <w:pStyle w:val="Akapitzlist"/>
      </w:pPr>
      <w:r>
        <w:t>odpowiedzialności.</w:t>
      </w:r>
    </w:p>
    <w:p w:rsidR="00810885" w:rsidRDefault="00810885" w:rsidP="00810885">
      <w:pPr>
        <w:pStyle w:val="Akapitzlist"/>
        <w:numPr>
          <w:ilvl w:val="0"/>
          <w:numId w:val="7"/>
        </w:numPr>
      </w:pPr>
      <w:r>
        <w:t>Nie zaleca się korzystania z sauny:</w:t>
      </w:r>
    </w:p>
    <w:p w:rsidR="00810885" w:rsidRDefault="00810885" w:rsidP="00810885">
      <w:pPr>
        <w:pStyle w:val="Akapitzlist"/>
      </w:pPr>
      <w:r>
        <w:t>•</w:t>
      </w:r>
      <w:r>
        <w:tab/>
        <w:t>bezpośrednio po intensywnym treningu wytrzymałościowym,</w:t>
      </w:r>
    </w:p>
    <w:p w:rsidR="00810885" w:rsidRDefault="00810885" w:rsidP="00810885">
      <w:pPr>
        <w:pStyle w:val="Akapitzlist"/>
      </w:pPr>
      <w:r>
        <w:t>•</w:t>
      </w:r>
      <w:r>
        <w:tab/>
        <w:t>osobom z chorobami krążenia,</w:t>
      </w:r>
    </w:p>
    <w:p w:rsidR="00810885" w:rsidRDefault="00810885" w:rsidP="00810885">
      <w:pPr>
        <w:pStyle w:val="Akapitzlist"/>
      </w:pPr>
      <w:r>
        <w:t>•</w:t>
      </w:r>
      <w:r>
        <w:tab/>
        <w:t>osobom chorującym na cukrzycę,</w:t>
      </w:r>
    </w:p>
    <w:p w:rsidR="00810885" w:rsidRDefault="00810885" w:rsidP="00810885">
      <w:pPr>
        <w:pStyle w:val="Akapitzlist"/>
      </w:pPr>
      <w:r>
        <w:t>•</w:t>
      </w:r>
      <w:r>
        <w:tab/>
        <w:t>kobietom w ciąży,</w:t>
      </w:r>
    </w:p>
    <w:p w:rsidR="00810885" w:rsidRDefault="00810885" w:rsidP="00810885">
      <w:pPr>
        <w:pStyle w:val="Akapitzlist"/>
      </w:pPr>
      <w:r>
        <w:t>•</w:t>
      </w:r>
      <w:r>
        <w:tab/>
        <w:t>kobietom w czasie menstruacji.</w:t>
      </w:r>
    </w:p>
    <w:p w:rsidR="00810885" w:rsidRDefault="00810885" w:rsidP="00810885">
      <w:pPr>
        <w:pStyle w:val="Akapitzlist"/>
      </w:pPr>
      <w:r>
        <w:t>Korzystanie z sauny po obfitym posiłku nie jest wskazane, każdy korzystający podejmuje kąpiel w saunie na własne ryzyko i odpowiedzialność.</w:t>
      </w:r>
    </w:p>
    <w:p w:rsidR="00810885" w:rsidRDefault="00810885" w:rsidP="00810885">
      <w:pPr>
        <w:pStyle w:val="Akapitzlist"/>
        <w:numPr>
          <w:ilvl w:val="0"/>
          <w:numId w:val="7"/>
        </w:numPr>
      </w:pPr>
      <w:r>
        <w:t xml:space="preserve">Z sauny mogą korzystać </w:t>
      </w:r>
      <w:r w:rsidRPr="00725206">
        <w:rPr>
          <w:b/>
        </w:rPr>
        <w:t>tylko osoby powyżej 18 roku życia</w:t>
      </w:r>
    </w:p>
    <w:p w:rsidR="00810885" w:rsidRDefault="00810885" w:rsidP="00810885">
      <w:pPr>
        <w:pStyle w:val="Akapitzlist"/>
        <w:numPr>
          <w:ilvl w:val="0"/>
          <w:numId w:val="7"/>
        </w:numPr>
      </w:pPr>
      <w:r w:rsidRPr="00725206">
        <w:t>Zespół saun jest strefą nietekstylną</w:t>
      </w:r>
      <w:r>
        <w:t xml:space="preserve">. </w:t>
      </w:r>
      <w:r w:rsidRPr="00EC1FD6">
        <w:t>Z saun należy korzystać zupełnie nago z owinięciem ciała w suchy ręcznik, strój kąpielowy zatrzymuje pot na ciele i może spowodować podrażnienia skóry.</w:t>
      </w:r>
      <w:r>
        <w:t xml:space="preserve"> Ręcznik powinien być rozłożony tak, aby żadna część ciała nie stykała się z powierzchnią drewnianą</w:t>
      </w:r>
    </w:p>
    <w:p w:rsidR="00810885" w:rsidRDefault="00810885" w:rsidP="00810885">
      <w:pPr>
        <w:pStyle w:val="Akapitzlist"/>
        <w:numPr>
          <w:ilvl w:val="0"/>
          <w:numId w:val="7"/>
        </w:numPr>
      </w:pPr>
      <w:r w:rsidRPr="00EC1FD6">
        <w:t>Przed wejściem do sauny należy wziąć kąpiel z użyciem mydła w celu usunięcia z ciała wszelkich kosmetyków i zanieczyszczeń, które nie usunięte przedostają się w głąb warstwy skóry.</w:t>
      </w:r>
    </w:p>
    <w:p w:rsidR="00810885" w:rsidRDefault="00810885" w:rsidP="00810885">
      <w:pPr>
        <w:pStyle w:val="Akapitzlist"/>
        <w:numPr>
          <w:ilvl w:val="0"/>
          <w:numId w:val="7"/>
        </w:numPr>
      </w:pPr>
      <w:r w:rsidRPr="00EC1FD6">
        <w:t>Należy zdjąć metalową biżuterię, aby uniknąć ewentualnego poparzenia</w:t>
      </w:r>
    </w:p>
    <w:p w:rsidR="00810885" w:rsidRDefault="00810885" w:rsidP="00810885">
      <w:pPr>
        <w:pStyle w:val="Akapitzlist"/>
        <w:numPr>
          <w:ilvl w:val="0"/>
          <w:numId w:val="7"/>
        </w:numPr>
      </w:pPr>
      <w:r w:rsidRPr="00EC1FD6">
        <w:t>W saunie nie należy przebywać w okularach i szkłach kontaktowych</w:t>
      </w:r>
    </w:p>
    <w:p w:rsidR="00810885" w:rsidRDefault="00810885" w:rsidP="00810885">
      <w:pPr>
        <w:pStyle w:val="Akapitzlist"/>
        <w:numPr>
          <w:ilvl w:val="0"/>
          <w:numId w:val="7"/>
        </w:numPr>
      </w:pPr>
      <w:r w:rsidRPr="004A6CD6">
        <w:t>Korzystający z sauny ponosi pełną odpowiedzialność za swoje bezpieczeństwo i bezpieczeństwo osób korzystających wspólnie z sauny.</w:t>
      </w:r>
    </w:p>
    <w:p w:rsidR="00810885" w:rsidRDefault="00810885" w:rsidP="00810885">
      <w:pPr>
        <w:pStyle w:val="Akapitzlist"/>
        <w:numPr>
          <w:ilvl w:val="0"/>
          <w:numId w:val="7"/>
        </w:numPr>
      </w:pPr>
      <w:r>
        <w:t>Regulacja temperatury i wilgotności w saunie należy do obsługi</w:t>
      </w:r>
    </w:p>
    <w:p w:rsidR="00810885" w:rsidRDefault="00810885" w:rsidP="00810885">
      <w:pPr>
        <w:pStyle w:val="Akapitzlist"/>
        <w:numPr>
          <w:ilvl w:val="0"/>
          <w:numId w:val="7"/>
        </w:numPr>
      </w:pPr>
      <w:r>
        <w:t xml:space="preserve">Przed opuszczeniem sauny i wyjściem do strefy basenowej istnieje bezwzględny nakaz schłodzenia całego ciała pod prysznicem oraz umycia ciała bez użycia mydła. </w:t>
      </w:r>
      <w:r w:rsidRPr="004A6CD6">
        <w:t>Po wyjściu z sauny należy stopniowo schłodzić ciało poprzez polanie zimna wodą.</w:t>
      </w:r>
      <w:r>
        <w:t xml:space="preserve"> </w:t>
      </w:r>
      <w:r w:rsidRPr="004A6CD6">
        <w:t>Schładzanie wodą rozpoczynamy zawsze od stóp w kierunku serca</w:t>
      </w:r>
    </w:p>
    <w:p w:rsidR="00810885" w:rsidRDefault="00810885" w:rsidP="00810885">
      <w:pPr>
        <w:pStyle w:val="Akapitzlist"/>
        <w:numPr>
          <w:ilvl w:val="0"/>
          <w:numId w:val="7"/>
        </w:numPr>
      </w:pPr>
      <w:r w:rsidRPr="004A6CD6">
        <w:t>Po pobycie w saunie nie zaleca się wysiłku fizycznego</w:t>
      </w:r>
    </w:p>
    <w:p w:rsidR="00810885" w:rsidRDefault="00810885" w:rsidP="00810885">
      <w:pPr>
        <w:pStyle w:val="Akapitzlist"/>
        <w:numPr>
          <w:ilvl w:val="0"/>
          <w:numId w:val="7"/>
        </w:numPr>
      </w:pPr>
      <w:r w:rsidRPr="004A6CD6">
        <w:t>W razie złego samopoczucia w saunie należy bezzwłocznie opuścić kabinę</w:t>
      </w:r>
    </w:p>
    <w:p w:rsidR="00810885" w:rsidRPr="00725206" w:rsidRDefault="00810885" w:rsidP="00810885">
      <w:pPr>
        <w:pStyle w:val="Akapitzlist"/>
        <w:numPr>
          <w:ilvl w:val="0"/>
          <w:numId w:val="7"/>
        </w:numPr>
        <w:autoSpaceDE w:val="0"/>
        <w:autoSpaceDN w:val="0"/>
        <w:adjustRightInd w:val="0"/>
        <w:spacing w:after="0" w:line="240" w:lineRule="auto"/>
        <w:rPr>
          <w:rFonts w:ascii="Candara" w:hAnsi="Candara" w:cs="Candara"/>
          <w:color w:val="000000"/>
          <w:sz w:val="21"/>
          <w:szCs w:val="21"/>
        </w:rPr>
      </w:pPr>
      <w:r w:rsidRPr="00725206">
        <w:rPr>
          <w:rFonts w:ascii="Candara" w:hAnsi="Candara" w:cs="Candara"/>
          <w:color w:val="000000"/>
          <w:sz w:val="21"/>
          <w:szCs w:val="21"/>
        </w:rPr>
        <w:t>Na terenie sauny zabrania się:</w:t>
      </w:r>
    </w:p>
    <w:p w:rsidR="00810885" w:rsidRPr="00602E1B" w:rsidRDefault="00810885" w:rsidP="00810885">
      <w:pPr>
        <w:pStyle w:val="Akapitzlist"/>
        <w:numPr>
          <w:ilvl w:val="0"/>
          <w:numId w:val="8"/>
        </w:numPr>
        <w:autoSpaceDE w:val="0"/>
        <w:autoSpaceDN w:val="0"/>
        <w:adjustRightInd w:val="0"/>
        <w:spacing w:after="0" w:line="240" w:lineRule="auto"/>
        <w:rPr>
          <w:rFonts w:ascii="Candara" w:hAnsi="Candara" w:cs="Candara"/>
          <w:color w:val="000000"/>
          <w:sz w:val="21"/>
          <w:szCs w:val="21"/>
        </w:rPr>
      </w:pPr>
      <w:r w:rsidRPr="00602E1B">
        <w:rPr>
          <w:rFonts w:ascii="Candara" w:hAnsi="Candara" w:cs="Candara"/>
          <w:color w:val="000000"/>
          <w:sz w:val="21"/>
          <w:szCs w:val="21"/>
        </w:rPr>
        <w:lastRenderedPageBreak/>
        <w:t>wchodzenia w ubraniu oraz obuwiu</w:t>
      </w:r>
    </w:p>
    <w:p w:rsidR="00810885" w:rsidRPr="00602E1B" w:rsidRDefault="00810885" w:rsidP="00810885">
      <w:pPr>
        <w:pStyle w:val="Akapitzlist"/>
        <w:numPr>
          <w:ilvl w:val="0"/>
          <w:numId w:val="8"/>
        </w:numPr>
        <w:autoSpaceDE w:val="0"/>
        <w:autoSpaceDN w:val="0"/>
        <w:adjustRightInd w:val="0"/>
        <w:spacing w:after="0" w:line="240" w:lineRule="auto"/>
        <w:rPr>
          <w:rFonts w:ascii="Candara" w:hAnsi="Candara" w:cs="Candara"/>
          <w:color w:val="000000"/>
          <w:sz w:val="21"/>
          <w:szCs w:val="21"/>
        </w:rPr>
      </w:pPr>
      <w:r w:rsidRPr="00602E1B">
        <w:rPr>
          <w:rFonts w:ascii="Candara" w:hAnsi="Candara" w:cs="Candara"/>
          <w:color w:val="000000"/>
          <w:sz w:val="21"/>
          <w:szCs w:val="21"/>
        </w:rPr>
        <w:t>wykonywania zabiegów kosmetycznych</w:t>
      </w:r>
    </w:p>
    <w:p w:rsidR="00810885" w:rsidRPr="00602E1B" w:rsidRDefault="00810885" w:rsidP="00810885">
      <w:pPr>
        <w:pStyle w:val="Akapitzlist"/>
        <w:numPr>
          <w:ilvl w:val="0"/>
          <w:numId w:val="8"/>
        </w:numPr>
        <w:autoSpaceDE w:val="0"/>
        <w:autoSpaceDN w:val="0"/>
        <w:adjustRightInd w:val="0"/>
        <w:spacing w:after="0" w:line="240" w:lineRule="auto"/>
        <w:rPr>
          <w:rFonts w:ascii="Candara" w:hAnsi="Candara" w:cs="Candara"/>
          <w:color w:val="000000"/>
          <w:sz w:val="21"/>
          <w:szCs w:val="21"/>
        </w:rPr>
      </w:pPr>
      <w:r w:rsidRPr="00602E1B">
        <w:rPr>
          <w:rFonts w:ascii="Candara" w:hAnsi="Candara" w:cs="Candara"/>
          <w:color w:val="000000"/>
          <w:sz w:val="21"/>
          <w:szCs w:val="21"/>
        </w:rPr>
        <w:t>hałasowania oraz głośnego prowadzenia rozmów</w:t>
      </w:r>
    </w:p>
    <w:p w:rsidR="00810885" w:rsidRPr="00602E1B" w:rsidRDefault="00810885" w:rsidP="00810885">
      <w:pPr>
        <w:pStyle w:val="Akapitzlist"/>
        <w:numPr>
          <w:ilvl w:val="0"/>
          <w:numId w:val="8"/>
        </w:numPr>
        <w:autoSpaceDE w:val="0"/>
        <w:autoSpaceDN w:val="0"/>
        <w:adjustRightInd w:val="0"/>
        <w:spacing w:after="0" w:line="240" w:lineRule="auto"/>
        <w:rPr>
          <w:rFonts w:ascii="Candara" w:hAnsi="Candara" w:cs="Candara"/>
          <w:color w:val="000000"/>
          <w:sz w:val="21"/>
          <w:szCs w:val="21"/>
        </w:rPr>
      </w:pPr>
      <w:r w:rsidRPr="00602E1B">
        <w:rPr>
          <w:rFonts w:ascii="Candara" w:hAnsi="Candara" w:cs="Candara"/>
          <w:color w:val="000000"/>
          <w:sz w:val="21"/>
          <w:szCs w:val="21"/>
        </w:rPr>
        <w:t>dotykania i manipulowania przy urządzeniach elektrycznych i grzewczych</w:t>
      </w:r>
    </w:p>
    <w:p w:rsidR="00810885" w:rsidRPr="00602E1B" w:rsidRDefault="00810885" w:rsidP="00810885">
      <w:pPr>
        <w:pStyle w:val="Akapitzlist"/>
        <w:numPr>
          <w:ilvl w:val="0"/>
          <w:numId w:val="8"/>
        </w:numPr>
        <w:autoSpaceDE w:val="0"/>
        <w:autoSpaceDN w:val="0"/>
        <w:adjustRightInd w:val="0"/>
        <w:spacing w:after="0" w:line="240" w:lineRule="auto"/>
        <w:rPr>
          <w:rFonts w:ascii="Candara" w:hAnsi="Candara" w:cs="Candara"/>
          <w:color w:val="000000"/>
          <w:sz w:val="21"/>
          <w:szCs w:val="21"/>
        </w:rPr>
      </w:pPr>
      <w:r w:rsidRPr="00602E1B">
        <w:rPr>
          <w:rFonts w:ascii="Candara" w:hAnsi="Candara" w:cs="Candara"/>
          <w:color w:val="000000"/>
          <w:sz w:val="21"/>
          <w:szCs w:val="21"/>
        </w:rPr>
        <w:t>wnoszenia naczyń, jedzenia i wszelkich przedmiotów obcych</w:t>
      </w:r>
    </w:p>
    <w:p w:rsidR="00810885" w:rsidRPr="00602E1B" w:rsidRDefault="00810885" w:rsidP="00810885">
      <w:pPr>
        <w:pStyle w:val="Akapitzlist"/>
        <w:numPr>
          <w:ilvl w:val="0"/>
          <w:numId w:val="8"/>
        </w:numPr>
        <w:autoSpaceDE w:val="0"/>
        <w:autoSpaceDN w:val="0"/>
        <w:adjustRightInd w:val="0"/>
        <w:spacing w:after="0" w:line="240" w:lineRule="auto"/>
        <w:rPr>
          <w:rFonts w:ascii="Candara" w:hAnsi="Candara" w:cs="Candara"/>
          <w:color w:val="000000"/>
          <w:sz w:val="21"/>
          <w:szCs w:val="21"/>
        </w:rPr>
      </w:pPr>
      <w:r w:rsidRPr="00602E1B">
        <w:rPr>
          <w:rFonts w:ascii="Candara" w:hAnsi="Candara" w:cs="Candara"/>
          <w:color w:val="000000"/>
          <w:sz w:val="21"/>
          <w:szCs w:val="21"/>
        </w:rPr>
        <w:t>wnoszenia napojów alkoholowych</w:t>
      </w:r>
    </w:p>
    <w:p w:rsidR="00810885" w:rsidRPr="00602E1B" w:rsidRDefault="00810885" w:rsidP="00810885">
      <w:pPr>
        <w:pStyle w:val="Akapitzlist"/>
        <w:numPr>
          <w:ilvl w:val="0"/>
          <w:numId w:val="8"/>
        </w:numPr>
        <w:autoSpaceDE w:val="0"/>
        <w:autoSpaceDN w:val="0"/>
        <w:adjustRightInd w:val="0"/>
        <w:spacing w:after="0" w:line="240" w:lineRule="auto"/>
        <w:rPr>
          <w:rFonts w:ascii="Candara" w:hAnsi="Candara" w:cs="Candara"/>
          <w:color w:val="000000"/>
          <w:sz w:val="21"/>
          <w:szCs w:val="21"/>
        </w:rPr>
      </w:pPr>
      <w:r w:rsidRPr="00602E1B">
        <w:rPr>
          <w:rFonts w:ascii="Candara" w:hAnsi="Candara" w:cs="Candara"/>
          <w:color w:val="000000"/>
          <w:sz w:val="21"/>
          <w:szCs w:val="21"/>
        </w:rPr>
        <w:t>palenia tytoniu</w:t>
      </w:r>
    </w:p>
    <w:p w:rsidR="00810885" w:rsidRPr="00725206" w:rsidRDefault="00810885" w:rsidP="00810885">
      <w:pPr>
        <w:pStyle w:val="Akapitzlist"/>
        <w:numPr>
          <w:ilvl w:val="0"/>
          <w:numId w:val="8"/>
        </w:numPr>
        <w:autoSpaceDE w:val="0"/>
        <w:autoSpaceDN w:val="0"/>
        <w:adjustRightInd w:val="0"/>
        <w:spacing w:after="0" w:line="240" w:lineRule="auto"/>
        <w:rPr>
          <w:rFonts w:ascii="Candara" w:hAnsi="Candara" w:cs="Candara"/>
          <w:color w:val="000000"/>
          <w:sz w:val="21"/>
          <w:szCs w:val="21"/>
        </w:rPr>
      </w:pPr>
      <w:r w:rsidRPr="00602E1B">
        <w:rPr>
          <w:rFonts w:ascii="Candara" w:hAnsi="Candara" w:cs="Candara"/>
          <w:color w:val="000000"/>
          <w:sz w:val="21"/>
          <w:szCs w:val="21"/>
        </w:rPr>
        <w:t>niszczenia i uszkadzania wyposażenia</w:t>
      </w:r>
    </w:p>
    <w:p w:rsidR="00810885" w:rsidRDefault="00810885" w:rsidP="00810885">
      <w:pPr>
        <w:pStyle w:val="Akapitzlist"/>
      </w:pPr>
    </w:p>
    <w:p w:rsidR="000740BD" w:rsidRPr="002C56D0" w:rsidRDefault="000740BD" w:rsidP="002C56D0"/>
    <w:sectPr w:rsidR="000740BD" w:rsidRPr="002C5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ndara">
    <w:panose1 w:val="020E0502030303020204"/>
    <w:charset w:val="EE"/>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36AAD"/>
    <w:multiLevelType w:val="hybridMultilevel"/>
    <w:tmpl w:val="95067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E443393"/>
    <w:multiLevelType w:val="hybridMultilevel"/>
    <w:tmpl w:val="9BC69AD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B23F69"/>
    <w:multiLevelType w:val="hybridMultilevel"/>
    <w:tmpl w:val="CFE29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7902871"/>
    <w:multiLevelType w:val="hybridMultilevel"/>
    <w:tmpl w:val="42320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D60657"/>
    <w:multiLevelType w:val="hybridMultilevel"/>
    <w:tmpl w:val="AF3E8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71F7FE0"/>
    <w:multiLevelType w:val="hybridMultilevel"/>
    <w:tmpl w:val="B2864A9E"/>
    <w:lvl w:ilvl="0" w:tplc="86D071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6C524F"/>
    <w:multiLevelType w:val="hybridMultilevel"/>
    <w:tmpl w:val="DB7EE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1F14A3"/>
    <w:multiLevelType w:val="hybridMultilevel"/>
    <w:tmpl w:val="9A2C1DA8"/>
    <w:lvl w:ilvl="0" w:tplc="7376F354">
      <w:numFmt w:val="bullet"/>
      <w:lvlText w:val=""/>
      <w:lvlJc w:val="left"/>
      <w:pPr>
        <w:ind w:left="720" w:hanging="360"/>
      </w:pPr>
      <w:rPr>
        <w:rFonts w:ascii="Symbol" w:eastAsiaTheme="minorHAnsi" w:hAnsi="Symbol"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D0"/>
    <w:rsid w:val="000740BD"/>
    <w:rsid w:val="00127E7E"/>
    <w:rsid w:val="00203ADA"/>
    <w:rsid w:val="00227B8F"/>
    <w:rsid w:val="002C56D0"/>
    <w:rsid w:val="00810885"/>
    <w:rsid w:val="00815ED1"/>
    <w:rsid w:val="009F3933"/>
    <w:rsid w:val="00CD4F0B"/>
    <w:rsid w:val="00DA4779"/>
    <w:rsid w:val="00E83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C56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56D0"/>
    <w:pPr>
      <w:ind w:left="720"/>
      <w:contextualSpacing/>
    </w:pPr>
  </w:style>
  <w:style w:type="character" w:customStyle="1" w:styleId="Nagwek1Znak">
    <w:name w:val="Nagłówek 1 Znak"/>
    <w:basedOn w:val="Domylnaczcionkaakapitu"/>
    <w:link w:val="Nagwek1"/>
    <w:uiPriority w:val="9"/>
    <w:rsid w:val="002C56D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C56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56D0"/>
    <w:pPr>
      <w:ind w:left="720"/>
      <w:contextualSpacing/>
    </w:pPr>
  </w:style>
  <w:style w:type="character" w:customStyle="1" w:styleId="Nagwek1Znak">
    <w:name w:val="Nagłówek 1 Znak"/>
    <w:basedOn w:val="Domylnaczcionkaakapitu"/>
    <w:link w:val="Nagwek1"/>
    <w:uiPriority w:val="9"/>
    <w:rsid w:val="002C56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4902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4</cp:revision>
  <cp:lastPrinted>2018-12-06T07:56:00Z</cp:lastPrinted>
  <dcterms:created xsi:type="dcterms:W3CDTF">2018-12-06T10:00:00Z</dcterms:created>
  <dcterms:modified xsi:type="dcterms:W3CDTF">2018-12-06T10:00:00Z</dcterms:modified>
</cp:coreProperties>
</file>